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96" w:rsidRPr="00465D96" w:rsidRDefault="00D74E36" w:rsidP="008F15C8">
      <w:pPr>
        <w:rPr>
          <w:lang w:eastAsia="hr-HR"/>
        </w:rPr>
      </w:pPr>
      <w:r>
        <w:rPr>
          <w:lang w:eastAsia="hr-HR"/>
        </w:rPr>
        <w:t xml:space="preserve">                                  </w:t>
      </w:r>
      <w:r w:rsidR="00465D96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8BBCA25" wp14:editId="0746D0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3515" cy="457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hr-HR"/>
        </w:rPr>
        <w:br w:type="textWrapping" w:clear="all"/>
      </w:r>
    </w:p>
    <w:p w:rsidR="00B77455" w:rsidRPr="00B77455" w:rsidRDefault="00B77455" w:rsidP="00B77455">
      <w:pPr>
        <w:rPr>
          <w:sz w:val="10"/>
          <w:szCs w:val="10"/>
        </w:rPr>
      </w:pPr>
    </w:p>
    <w:p w:rsidR="00B77455" w:rsidRPr="00F41591" w:rsidRDefault="00B77455" w:rsidP="00B77455">
      <w:r w:rsidRPr="00F41591">
        <w:t>OBJAVA ZA MEDIJE</w:t>
      </w:r>
    </w:p>
    <w:p w:rsidR="00465D96" w:rsidRDefault="00F41591" w:rsidP="00F4159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DF770" wp14:editId="26FA6565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3BD39E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:rsidR="00AC30B4" w:rsidRPr="00AC30B4" w:rsidRDefault="00AC30B4" w:rsidP="00527605">
      <w:pPr>
        <w:spacing w:before="120" w:after="120" w:line="276" w:lineRule="auto"/>
        <w:rPr>
          <w:rFonts w:asciiTheme="minorHAnsi" w:hAnsiTheme="minorHAnsi"/>
          <w:color w:val="auto"/>
        </w:rPr>
      </w:pPr>
      <w:r w:rsidRPr="00AC30B4">
        <w:rPr>
          <w:rFonts w:asciiTheme="minorHAnsi" w:hAnsiTheme="minorHAnsi"/>
          <w:color w:val="auto"/>
        </w:rPr>
        <w:t>Predsjednik Uprave HEP-a najavio nastavak investicijskih projekata u Varaždinskoj županiji</w:t>
      </w:r>
    </w:p>
    <w:p w:rsidR="00527605" w:rsidRPr="00F54A56" w:rsidRDefault="00136719" w:rsidP="00527605">
      <w:pPr>
        <w:spacing w:before="120" w:after="120" w:line="276" w:lineRule="auto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U </w:t>
      </w:r>
      <w:r w:rsidR="00AC30B4">
        <w:rPr>
          <w:rFonts w:asciiTheme="minorHAnsi" w:hAnsiTheme="minorHAnsi"/>
          <w:color w:val="auto"/>
          <w:sz w:val="26"/>
          <w:szCs w:val="26"/>
        </w:rPr>
        <w:t>ELEKTRODISTRIBUCIJSKU MREŽU U</w:t>
      </w:r>
      <w:r>
        <w:rPr>
          <w:rFonts w:asciiTheme="minorHAnsi" w:hAnsiTheme="minorHAnsi"/>
          <w:color w:val="auto"/>
          <w:sz w:val="26"/>
          <w:szCs w:val="26"/>
        </w:rPr>
        <w:t xml:space="preserve"> ŽUPANIJI ULOŽENO 70 MILIJUNA KUNA </w:t>
      </w:r>
      <w:r w:rsidR="00C80EB0">
        <w:rPr>
          <w:rFonts w:asciiTheme="minorHAnsi" w:hAnsiTheme="minorHAnsi"/>
          <w:color w:val="auto"/>
          <w:sz w:val="26"/>
          <w:szCs w:val="26"/>
        </w:rPr>
        <w:t xml:space="preserve"> </w:t>
      </w:r>
    </w:p>
    <w:p w:rsidR="00527605" w:rsidRPr="009B4773" w:rsidRDefault="006415AC" w:rsidP="006415AC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9B4773">
        <w:rPr>
          <w:rFonts w:asciiTheme="minorHAnsi" w:hAnsiTheme="minorHAnsi"/>
          <w:sz w:val="22"/>
          <w:szCs w:val="22"/>
        </w:rPr>
        <w:t>Rekonstrukcijom TS Varaždin 1 u koju je investirano 10 milijuna kuna ostvareno pouzdanije napajanje kupaca na širem području grada Varaždina</w:t>
      </w:r>
    </w:p>
    <w:p w:rsidR="009B4773" w:rsidRPr="009B4773" w:rsidRDefault="009B4773" w:rsidP="006415AC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9B4773">
        <w:rPr>
          <w:rFonts w:asciiTheme="minorHAnsi" w:hAnsiTheme="minorHAnsi"/>
          <w:sz w:val="22"/>
          <w:szCs w:val="22"/>
        </w:rPr>
        <w:t>U Trakošćanu HEP u rad pustio svoju 300. punionicu za električna vozila</w:t>
      </w:r>
    </w:p>
    <w:p w:rsidR="009B4773" w:rsidRPr="009B4773" w:rsidRDefault="009B4773" w:rsidP="006415AC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9B4773">
        <w:rPr>
          <w:rFonts w:asciiTheme="minorHAnsi" w:hAnsiTheme="minorHAnsi"/>
          <w:sz w:val="22"/>
          <w:szCs w:val="22"/>
        </w:rPr>
        <w:t>Petero učenika iz Varaždinske županije dobilo HEP-ovu nagradu Imam žicu!</w:t>
      </w:r>
    </w:p>
    <w:p w:rsidR="00527605" w:rsidRPr="008430DD" w:rsidRDefault="00527605" w:rsidP="00527605">
      <w:pPr>
        <w:pStyle w:val="ListParagraph"/>
        <w:tabs>
          <w:tab w:val="left" w:pos="709"/>
        </w:tabs>
        <w:jc w:val="both"/>
        <w:rPr>
          <w:rFonts w:asciiTheme="minorHAnsi" w:hAnsiTheme="minorHAnsi"/>
        </w:rPr>
      </w:pPr>
    </w:p>
    <w:p w:rsidR="00734430" w:rsidRPr="00747A2E" w:rsidRDefault="008A5893" w:rsidP="00527605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color w:val="auto"/>
          <w:sz w:val="23"/>
          <w:szCs w:val="23"/>
        </w:rPr>
        <w:t>VARAŽDIN</w:t>
      </w:r>
      <w:r w:rsidR="00527605" w:rsidRPr="00747A2E">
        <w:rPr>
          <w:rFonts w:asciiTheme="minorHAnsi" w:hAnsiTheme="minorHAnsi"/>
          <w:b w:val="0"/>
          <w:color w:val="auto"/>
          <w:sz w:val="23"/>
          <w:szCs w:val="23"/>
        </w:rPr>
        <w:t>, 1</w:t>
      </w:r>
      <w:r w:rsidR="006E1945" w:rsidRPr="00747A2E">
        <w:rPr>
          <w:rFonts w:asciiTheme="minorHAnsi" w:hAnsiTheme="minorHAnsi"/>
          <w:b w:val="0"/>
          <w:color w:val="auto"/>
          <w:sz w:val="23"/>
          <w:szCs w:val="23"/>
        </w:rPr>
        <w:t>8</w:t>
      </w:r>
      <w:r w:rsidR="00527605" w:rsidRPr="00747A2E">
        <w:rPr>
          <w:rFonts w:asciiTheme="minorHAnsi" w:hAnsiTheme="minorHAnsi"/>
          <w:b w:val="0"/>
          <w:color w:val="auto"/>
          <w:sz w:val="23"/>
          <w:szCs w:val="23"/>
        </w:rPr>
        <w:t>. listopada 202</w:t>
      </w:r>
      <w:r w:rsidR="00B836D6" w:rsidRPr="00747A2E">
        <w:rPr>
          <w:rFonts w:asciiTheme="minorHAnsi" w:hAnsiTheme="minorHAnsi"/>
          <w:b w:val="0"/>
          <w:color w:val="auto"/>
          <w:sz w:val="23"/>
          <w:szCs w:val="23"/>
        </w:rPr>
        <w:t>1</w:t>
      </w:r>
      <w:r w:rsidR="00527605" w:rsidRPr="00747A2E">
        <w:rPr>
          <w:rFonts w:asciiTheme="minorHAnsi" w:hAnsiTheme="minorHAnsi"/>
          <w:b w:val="0"/>
          <w:color w:val="auto"/>
          <w:sz w:val="23"/>
          <w:szCs w:val="23"/>
        </w:rPr>
        <w:t>.</w:t>
      </w:r>
      <w:r w:rsidR="00527605" w:rsidRPr="00747A2E">
        <w:rPr>
          <w:rFonts w:asciiTheme="minorHAnsi" w:hAnsiTheme="minorHAnsi"/>
          <w:color w:val="auto"/>
          <w:sz w:val="23"/>
          <w:szCs w:val="23"/>
        </w:rPr>
        <w:t xml:space="preserve"> </w:t>
      </w:r>
      <w:r w:rsidR="00527605" w:rsidRPr="00747A2E">
        <w:rPr>
          <w:rFonts w:asciiTheme="minorHAnsi" w:hAnsiTheme="minorHAnsi"/>
          <w:b w:val="0"/>
          <w:color w:val="auto"/>
          <w:sz w:val="23"/>
          <w:szCs w:val="23"/>
        </w:rPr>
        <w:t>-</w:t>
      </w:r>
      <w:r w:rsidR="00734430" w:rsidRPr="00747A2E">
        <w:rPr>
          <w:rFonts w:asciiTheme="minorHAnsi" w:hAnsiTheme="minorHAnsi"/>
          <w:b w:val="0"/>
          <w:color w:val="auto"/>
          <w:sz w:val="23"/>
          <w:szCs w:val="23"/>
        </w:rPr>
        <w:t xml:space="preserve"> </w:t>
      </w:r>
      <w:r w:rsidR="00734430" w:rsidRPr="00747A2E">
        <w:rPr>
          <w:rFonts w:asciiTheme="minorHAnsi" w:hAnsiTheme="minorHAnsi"/>
          <w:bCs/>
          <w:iCs/>
          <w:color w:val="auto"/>
          <w:sz w:val="23"/>
          <w:szCs w:val="23"/>
        </w:rPr>
        <w:t xml:space="preserve">Predsjednik Uprave Hrvatske elektroprivrede Frane Barbarić </w:t>
      </w:r>
      <w:r w:rsidR="009B4773" w:rsidRPr="00747A2E">
        <w:rPr>
          <w:rFonts w:asciiTheme="minorHAnsi" w:hAnsiTheme="minorHAnsi"/>
          <w:bCs/>
          <w:iCs/>
          <w:color w:val="auto"/>
          <w:sz w:val="23"/>
          <w:szCs w:val="23"/>
        </w:rPr>
        <w:t>je prigodom posjeta</w:t>
      </w:r>
      <w:r w:rsidR="00734430" w:rsidRPr="00747A2E">
        <w:rPr>
          <w:rFonts w:asciiTheme="minorHAnsi" w:hAnsiTheme="minorHAnsi"/>
          <w:bCs/>
          <w:iCs/>
          <w:color w:val="auto"/>
          <w:sz w:val="23"/>
          <w:szCs w:val="23"/>
        </w:rPr>
        <w:t xml:space="preserve"> Varaždinsk</w:t>
      </w:r>
      <w:r w:rsidR="009B4773" w:rsidRPr="00747A2E">
        <w:rPr>
          <w:rFonts w:asciiTheme="minorHAnsi" w:hAnsiTheme="minorHAnsi"/>
          <w:bCs/>
          <w:iCs/>
          <w:color w:val="auto"/>
          <w:sz w:val="23"/>
          <w:szCs w:val="23"/>
        </w:rPr>
        <w:t xml:space="preserve">oj županiji </w:t>
      </w:r>
      <w:r w:rsidR="00734430" w:rsidRPr="00747A2E">
        <w:rPr>
          <w:rFonts w:asciiTheme="minorHAnsi" w:hAnsiTheme="minorHAnsi"/>
          <w:bCs/>
          <w:iCs/>
          <w:color w:val="auto"/>
          <w:sz w:val="23"/>
          <w:szCs w:val="23"/>
        </w:rPr>
        <w:t>županu Anđelku Stričaku i predstavnicima lokalne samouprave</w:t>
      </w:r>
      <w:r w:rsidR="006E1945" w:rsidRPr="00747A2E">
        <w:rPr>
          <w:rFonts w:asciiTheme="minorHAnsi" w:hAnsiTheme="minorHAnsi"/>
          <w:bCs/>
          <w:iCs/>
          <w:color w:val="auto"/>
          <w:sz w:val="23"/>
          <w:szCs w:val="23"/>
        </w:rPr>
        <w:t xml:space="preserve"> s područja Županije predstavio</w:t>
      </w:r>
      <w:r w:rsidR="00734430" w:rsidRPr="00747A2E">
        <w:rPr>
          <w:rFonts w:asciiTheme="minorHAnsi" w:hAnsiTheme="minorHAnsi"/>
          <w:bCs/>
          <w:iCs/>
          <w:color w:val="auto"/>
          <w:sz w:val="23"/>
          <w:szCs w:val="23"/>
        </w:rPr>
        <w:t xml:space="preserve"> investicijske projekte i planove HEP-Operatora distribucijskog sustava na području Elektre Varaždin.</w:t>
      </w:r>
    </w:p>
    <w:p w:rsidR="00814D13" w:rsidRPr="00747A2E" w:rsidRDefault="00A84DB8" w:rsidP="00814D13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HEP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-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Operator distribucijskog sustava </w:t>
      </w:r>
      <w:r w:rsidR="0013671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je u razdoblju od 2018. do 2020.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 </w:t>
      </w:r>
      <w:r w:rsidR="0013671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projekte s ciljem povećanja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sigurnosti opskrbe kupaca na područj</w:t>
      </w:r>
      <w:r w:rsidR="0013671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u Varaždinske županije uložio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70,4 milijuna kuna. 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Predsjednik Uprave Barbarić 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sa 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suradnicima iz HEP ODS-a i Elektre Varaždin, župan Stričak i varaždinski gradonačelnik </w:t>
      </w:r>
      <w:r w:rsidR="004A28B7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Neven Bosilj 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obišli su rekonstruiranu 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35/10(20) kV t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rafostanicu Varaždin 1, kao najvažniju investiciju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 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spomenutom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razdoblju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, s ulaganjem od 10 milijuna kuna. TS Varaždin 1 ključni je objekt za napajanje čitavog južnog i dijela istočnog područja grada Varaždina i okolnih naselja. Na nju su priključeni značajni industrijski kupci kao što su pogoni Koke, Podravke, ciglane u Turčinu i drugi. Zbog važnosti objekta HEP ODS je pristupio rekonstrukciji trafostanice, koja se već pokazala opravdanom jer je ostvareno pouzdanije napajanje kupaca na širem području grada Varaždina. </w:t>
      </w:r>
    </w:p>
    <w:p w:rsidR="00AC30B4" w:rsidRPr="00747A2E" w:rsidRDefault="00AC30B4" w:rsidP="00AC30B4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 xml:space="preserve">Zahvaljujem županu i županijskim službama, gradovima i općinama na području Županije na izvrsnoj suradnji. Na području Elektre Varaždin godišnje ulažemo više od 20 milijuna kuna. Sa sličnom razinom investiranja nastavljamo i u idućem razdoblju. </w:t>
      </w:r>
      <w:r w:rsidR="009B4773"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U županiji smo</w:t>
      </w: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 xml:space="preserve"> aktivni i u ostalim djelatnostima pa su tako na Hidroelektrani Varaždin u tijeku pripreme za proved</w:t>
      </w:r>
      <w:r w:rsidR="009B4773"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bu opsežne rekonstrukcije</w:t>
      </w: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 xml:space="preserve"> vrijedne 630 milijuna kuna. Najveći dio </w:t>
      </w:r>
      <w:r w:rsidR="004A28B7"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 xml:space="preserve">naših ukupnih </w:t>
      </w: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investicija čini domaća komponenta</w:t>
      </w:r>
      <w:r w:rsidR="00AA5FE2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,</w:t>
      </w: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 xml:space="preserve"> čime značajno doprinosimo razvoju lokal</w:t>
      </w:r>
      <w:r w:rsidR="004A28B7"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nog i nacionalnog gospodarstva</w:t>
      </w:r>
      <w:r w:rsidR="004A28B7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, izjavio je Frane Barbarić.</w:t>
      </w:r>
    </w:p>
    <w:p w:rsidR="00602453" w:rsidRPr="00747A2E" w:rsidRDefault="004A28B7" w:rsidP="00602453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Na području Elektre Varaždin u tijeku je realizacija niza projekata, od kojih se ističu rev</w:t>
      </w:r>
      <w:r w:rsidR="0060245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italizacija dalekovoda No</w:t>
      </w:r>
      <w:r w:rsidR="0013671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vi Marof – Varaždinske Toplice</w:t>
      </w:r>
      <w:r w:rsidR="0060245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i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polaganje kabela</w:t>
      </w:r>
      <w:r w:rsidR="0060245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uz istočnu obilaznicu Novog Marofa. Najveći projekt Elektre Varaždin u idućem trogodišnjem razdoblju je revitalizacija 35 kV dalekovoda između TS 110/35/20 kV Nedeljanec i TS Novi Marof 2 u vrijednosti 7,8 milijuna kuna.</w:t>
      </w:r>
    </w:p>
    <w:p w:rsidR="00602453" w:rsidRPr="00747A2E" w:rsidRDefault="00747A2E" w:rsidP="00602453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„</w:t>
      </w:r>
      <w:r w:rsidRPr="00747A2E">
        <w:rPr>
          <w:rFonts w:asciiTheme="minorHAnsi" w:hAnsiTheme="minorHAnsi"/>
          <w:b w:val="0"/>
          <w:bCs/>
          <w:i/>
          <w:iCs/>
          <w:color w:val="auto"/>
          <w:sz w:val="23"/>
          <w:szCs w:val="23"/>
        </w:rPr>
        <w:t>Smatram kako ne treba posebno naglašavati koliko je električna energija bitna za današnji moderan život. Veseli me svaka ovakva investicija, a ono što je bitno za naglasiti je da HEP zaista strateški prilazi vođenju tog sektora analizama i unaprijed predviđenim potrebama za normalnom opskrbom električne energije. Čestitam HEP-u na svim investicijama, a nas posebno veseli ova u Varaždinu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“, izjavio je Anđelko Stričak. </w:t>
      </w:r>
    </w:p>
    <w:p w:rsidR="00A84DB8" w:rsidRPr="00747A2E" w:rsidRDefault="004A28B7" w:rsidP="004A28B7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 obilasku 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10(20)/0,4 kV </w:t>
      </w:r>
      <w:r w:rsidR="00A84DB8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r</w:t>
      </w:r>
      <w:r w:rsidR="00814D1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asklopišta Trakošćan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,</w:t>
      </w:r>
      <w:r w:rsidR="00A84DB8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gradonačelniku Lepoglave Marijanu Škvariću</w:t>
      </w:r>
      <w:r w:rsidR="00B421F6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i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="00AA5FE2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predsjedniku Općinskog vijeća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Općine Bednja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="00AA5FE2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Vladimiru Kramariću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,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predstavljene su</w:t>
      </w:r>
      <w:r w:rsidR="00A84DB8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aktivnosti HEP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lastRenderedPageBreak/>
        <w:t xml:space="preserve">ODS-a koje se provode s ciljem povećanja pouzdanosti napajanja potrošača u zapadnom, odnosno pograničnom području Županije. 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O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ve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je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godine završetkom polaganja srednjo</w:t>
      </w:r>
      <w:r w:rsidR="00A84DB8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naponskog kabela od rasklo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pišta Trakošćan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do dalekovoda Voća omogućeno </w:t>
      </w:r>
      <w:r w:rsidR="00A84DB8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dvostrano napajanje dalek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ovoda Trakošćan i Voća. </w:t>
      </w:r>
    </w:p>
    <w:p w:rsidR="00C80EB0" w:rsidRPr="00747A2E" w:rsidRDefault="00C80EB0" w:rsidP="00C80EB0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 blizini rasklopišta, predsjednik Uprave HEP-a i župan Varaždinske županije pustili su u rad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300. HEP-ovu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ELEN punionicu za e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lektrična vozila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.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Punionica snage 2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x22 kW omogućava istodobno punjenje dva</w:t>
      </w:r>
      <w:r w:rsidR="00787AF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ju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automobila, sa svim komercijalno dostupnim tipovima punjača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, a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punjenje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je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još uvijek besplatno. Projektom e-mobilnosti HEP potvrđuje ulogu ključnog subjekta u elektrifikaciji i dekarbonizaciji prometa u Hrvatskoj i pruža potporu razvoju turističkih destinacija u Hrvatskoj, poput dvorca i park šume Trakošćan. </w:t>
      </w:r>
    </w:p>
    <w:p w:rsidR="00C80EB0" w:rsidRPr="00747A2E" w:rsidRDefault="00C80EB0" w:rsidP="00527605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3"/>
          <w:szCs w:val="23"/>
        </w:rPr>
      </w:pP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U sklopu programa p</w:t>
      </w:r>
      <w:r w:rsidR="0073443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redsjednik Uprave 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HEP-a uručio je </w:t>
      </w:r>
      <w:r w:rsidR="0073443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učenicima škola iz Varaždinske županije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novčanu </w:t>
      </w:r>
      <w:r w:rsidR="009B4773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nagradu Imam žicu</w:t>
      </w:r>
      <w:r w:rsidR="0073443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! 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u iznosu od 3.000 kuna. Riječ je o nagradi </w:t>
      </w:r>
      <w:r w:rsidR="0073443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koja se od 1995. dodjeljuje učenicima osnovnih i srednjih škola, koji su postigli najbolje rezultate na državnim natjecanjima znanja iz matematike, fizike i elektrotehnike</w:t>
      </w:r>
      <w:r w:rsidR="00397859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. Iz Varaždinske županije, nakon Zagreba, dolazi najveći broj dobitnika nagrade za školsku godinu 2020./2021., njih petero od ukupno 40 nagrađenih učenika. Nakon dodjele nagrade, sudionici svečanosti obišli su ove godine</w:t>
      </w:r>
      <w:r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moderniziranu baždarnicu električnih brojila Elektre Varaždin, u koju je uloženo 2,5 milijuna kuna</w:t>
      </w:r>
      <w:r w:rsidR="00734430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>.</w:t>
      </w:r>
      <w:r w:rsidR="0019743B" w:rsidRPr="00747A2E">
        <w:rPr>
          <w:rFonts w:asciiTheme="minorHAnsi" w:hAnsiTheme="minorHAnsi"/>
          <w:b w:val="0"/>
          <w:bCs/>
          <w:iCs/>
          <w:color w:val="auto"/>
          <w:sz w:val="23"/>
          <w:szCs w:val="23"/>
        </w:rPr>
        <w:t xml:space="preserve"> </w:t>
      </w:r>
    </w:p>
    <w:p w:rsidR="00A84DB8" w:rsidRPr="00734430" w:rsidRDefault="00A84DB8" w:rsidP="00A84DB8">
      <w:pPr>
        <w:pBdr>
          <w:bottom w:val="single" w:sz="4" w:space="1" w:color="auto"/>
        </w:pBd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B836D6" w:rsidRPr="00D2182D" w:rsidRDefault="00B836D6" w:rsidP="00B836D6">
      <w:pPr>
        <w:spacing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</w:rPr>
      </w:pPr>
      <w:r w:rsidRPr="00D2182D">
        <w:rPr>
          <w:rFonts w:asciiTheme="minorHAnsi" w:hAnsiTheme="minorHAnsi" w:cstheme="minorHAnsi"/>
          <w:b w:val="0"/>
          <w:color w:val="404040" w:themeColor="text1" w:themeTint="BF"/>
        </w:rPr>
        <w:t>Kontakt:  Sektor za korporativne komunikacije (</w:t>
      </w:r>
      <w:hyperlink r:id="rId10" w:history="1">
        <w:r w:rsidRPr="00D2182D">
          <w:rPr>
            <w:rStyle w:val="Hyperlink"/>
            <w:rFonts w:asciiTheme="minorHAnsi" w:hAnsiTheme="minorHAnsi" w:cstheme="minorHAnsi"/>
            <w:b w:val="0"/>
          </w:rPr>
          <w:t>odnosisjavnoscu@hep.hr</w:t>
        </w:r>
      </w:hyperlink>
      <w:r w:rsidRPr="00D2182D">
        <w:rPr>
          <w:rFonts w:asciiTheme="minorHAnsi" w:hAnsiTheme="minorHAnsi" w:cstheme="minorHAnsi"/>
          <w:b w:val="0"/>
          <w:color w:val="404040" w:themeColor="text1" w:themeTint="BF"/>
        </w:rPr>
        <w:t>)</w:t>
      </w:r>
    </w:p>
    <w:p w:rsidR="00397859" w:rsidRDefault="00397859" w:rsidP="00397859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8A5893" w:rsidRDefault="008A5893" w:rsidP="00397859">
      <w:pPr>
        <w:tabs>
          <w:tab w:val="left" w:pos="709"/>
        </w:tabs>
        <w:spacing w:after="120"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  <w:r>
        <w:rPr>
          <w:rFonts w:asciiTheme="minorHAnsi" w:hAnsiTheme="minorHAnsi"/>
          <w:b w:val="0"/>
          <w:bCs/>
          <w:iCs/>
          <w:color w:val="auto"/>
          <w:sz w:val="24"/>
          <w:szCs w:val="24"/>
        </w:rPr>
        <w:t>Više informacija:</w:t>
      </w:r>
    </w:p>
    <w:p w:rsidR="00562B52" w:rsidRPr="00562B52" w:rsidRDefault="008A5893" w:rsidP="006415AC">
      <w:pPr>
        <w:pStyle w:val="ListParagraph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120"/>
        <w:jc w:val="both"/>
        <w:rPr>
          <w:rFonts w:ascii="Calibri" w:eastAsia="Calibri" w:hAnsi="Calibri"/>
          <w:b/>
          <w:sz w:val="22"/>
          <w:szCs w:val="22"/>
        </w:rPr>
      </w:pPr>
      <w:r w:rsidRPr="00562B52">
        <w:rPr>
          <w:rFonts w:asciiTheme="minorHAnsi" w:hAnsiTheme="minorHAnsi"/>
          <w:b/>
          <w:bCs/>
          <w:iCs/>
          <w:sz w:val="22"/>
          <w:szCs w:val="22"/>
        </w:rPr>
        <w:t>Dobitnici nagrade Imam žicu!</w:t>
      </w:r>
      <w:r w:rsidR="00562B52" w:rsidRPr="00562B52">
        <w:rPr>
          <w:rFonts w:asciiTheme="minorHAnsi" w:hAnsiTheme="minorHAnsi"/>
          <w:b/>
          <w:bCs/>
          <w:iCs/>
          <w:sz w:val="22"/>
          <w:szCs w:val="22"/>
        </w:rPr>
        <w:t xml:space="preserve"> </w:t>
      </w:r>
    </w:p>
    <w:p w:rsidR="00562B52" w:rsidRPr="00562B52" w:rsidRDefault="00562B52" w:rsidP="006415AC">
      <w:pPr>
        <w:pStyle w:val="ListParagraph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Calibri" w:eastAsia="Calibri" w:hAnsi="Calibri"/>
          <w:sz w:val="22"/>
          <w:szCs w:val="22"/>
        </w:rPr>
      </w:pPr>
      <w:r w:rsidRPr="00562B52">
        <w:rPr>
          <w:rFonts w:asciiTheme="minorHAnsi" w:hAnsiTheme="minorHAnsi"/>
          <w:bCs/>
          <w:iCs/>
          <w:sz w:val="22"/>
          <w:szCs w:val="22"/>
        </w:rPr>
        <w:t>HEP-ovu nagradu Imam žicu dobili su sljedeći učenici s područja Varaždinske županije (navode se škole i razredi koje su pohađali u školskoj godini 2020./2021.</w:t>
      </w:r>
      <w:r w:rsidR="00747CD8">
        <w:rPr>
          <w:rFonts w:asciiTheme="minorHAnsi" w:hAnsiTheme="minorHAnsi"/>
          <w:bCs/>
          <w:iCs/>
          <w:sz w:val="22"/>
          <w:szCs w:val="22"/>
        </w:rPr>
        <w:t xml:space="preserve">) </w:t>
      </w:r>
      <w:r w:rsidRPr="00562B52">
        <w:rPr>
          <w:rFonts w:asciiTheme="minorHAnsi" w:hAnsiTheme="minorHAnsi"/>
          <w:bCs/>
          <w:iCs/>
          <w:sz w:val="22"/>
          <w:szCs w:val="22"/>
        </w:rPr>
        <w:t>:</w:t>
      </w:r>
      <w:r w:rsidRPr="00562B52">
        <w:rPr>
          <w:rFonts w:asciiTheme="minorHAnsi" w:hAnsiTheme="minorHAnsi"/>
          <w:b/>
          <w:bCs/>
          <w:iCs/>
          <w:sz w:val="22"/>
          <w:szCs w:val="22"/>
        </w:rPr>
        <w:t xml:space="preserve"> </w:t>
      </w:r>
    </w:p>
    <w:p w:rsidR="00562B52" w:rsidRPr="00562B52" w:rsidRDefault="00562B52" w:rsidP="006415AC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Calibri" w:eastAsia="Calibri" w:hAnsi="Calibri"/>
          <w:sz w:val="22"/>
          <w:szCs w:val="22"/>
        </w:rPr>
      </w:pPr>
      <w:r w:rsidRPr="00562B52">
        <w:rPr>
          <w:rFonts w:ascii="Calibri" w:eastAsia="Calibri" w:hAnsi="Calibri"/>
          <w:sz w:val="22"/>
          <w:szCs w:val="22"/>
        </w:rPr>
        <w:t>Mila Maretić,  7. razred VI. OŠ Varaždin, mentor Dario Maltarski</w:t>
      </w:r>
    </w:p>
    <w:p w:rsidR="00562B52" w:rsidRPr="00562B52" w:rsidRDefault="00562B52" w:rsidP="006415AC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Calibri" w:eastAsia="Calibri" w:hAnsi="Calibri"/>
          <w:sz w:val="22"/>
          <w:szCs w:val="22"/>
        </w:rPr>
      </w:pPr>
      <w:r w:rsidRPr="008A5893">
        <w:rPr>
          <w:rFonts w:ascii="Calibri" w:eastAsia="Calibri" w:hAnsi="Calibri"/>
          <w:sz w:val="22"/>
          <w:szCs w:val="22"/>
        </w:rPr>
        <w:t>Marko Hrenić</w:t>
      </w:r>
      <w:r w:rsidRPr="00562B52">
        <w:rPr>
          <w:rFonts w:ascii="Calibri" w:eastAsia="Calibri" w:hAnsi="Calibri"/>
          <w:sz w:val="22"/>
          <w:szCs w:val="22"/>
        </w:rPr>
        <w:t xml:space="preserve">, 8. razred </w:t>
      </w:r>
      <w:r w:rsidRPr="008A5893">
        <w:rPr>
          <w:rFonts w:ascii="Calibri" w:eastAsia="Calibri" w:hAnsi="Calibri"/>
          <w:sz w:val="22"/>
          <w:szCs w:val="22"/>
        </w:rPr>
        <w:t>OŠ Novi Marof</w:t>
      </w:r>
      <w:r w:rsidRPr="00562B52">
        <w:rPr>
          <w:rFonts w:ascii="Calibri" w:eastAsia="Calibri" w:hAnsi="Calibri"/>
          <w:sz w:val="22"/>
          <w:szCs w:val="22"/>
        </w:rPr>
        <w:t>, mentor Davor Dukarić</w:t>
      </w:r>
    </w:p>
    <w:p w:rsidR="00562B52" w:rsidRPr="00562B52" w:rsidRDefault="00562B52" w:rsidP="006415AC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Calibri" w:eastAsia="Calibri" w:hAnsi="Calibri"/>
          <w:sz w:val="22"/>
          <w:szCs w:val="22"/>
        </w:rPr>
      </w:pPr>
      <w:r w:rsidRPr="008A5893">
        <w:rPr>
          <w:rFonts w:ascii="Calibri" w:eastAsia="Calibri" w:hAnsi="Calibri"/>
          <w:sz w:val="22"/>
          <w:szCs w:val="22"/>
        </w:rPr>
        <w:t>Barbara Kelava</w:t>
      </w:r>
      <w:r w:rsidRPr="00562B52">
        <w:rPr>
          <w:rFonts w:ascii="Calibri" w:eastAsia="Calibri" w:hAnsi="Calibri"/>
          <w:sz w:val="22"/>
          <w:szCs w:val="22"/>
        </w:rPr>
        <w:t xml:space="preserve">, </w:t>
      </w:r>
      <w:r w:rsidRPr="008A5893">
        <w:rPr>
          <w:rFonts w:ascii="Calibri" w:eastAsia="Calibri" w:hAnsi="Calibri"/>
          <w:sz w:val="22"/>
          <w:szCs w:val="22"/>
        </w:rPr>
        <w:t>1.</w:t>
      </w:r>
      <w:r w:rsidRPr="00562B52">
        <w:rPr>
          <w:rFonts w:ascii="Calibri" w:eastAsia="Calibri" w:hAnsi="Calibri"/>
          <w:sz w:val="22"/>
          <w:szCs w:val="22"/>
        </w:rPr>
        <w:t xml:space="preserve"> razred Prve gimnazije</w:t>
      </w:r>
      <w:r w:rsidRPr="008A5893">
        <w:rPr>
          <w:rFonts w:ascii="Calibri" w:eastAsia="Calibri" w:hAnsi="Calibri"/>
          <w:sz w:val="22"/>
          <w:szCs w:val="22"/>
        </w:rPr>
        <w:t xml:space="preserve"> Varaždin</w:t>
      </w:r>
      <w:r w:rsidRPr="00562B52">
        <w:rPr>
          <w:rFonts w:ascii="Calibri" w:eastAsia="Calibri" w:hAnsi="Calibri"/>
          <w:sz w:val="22"/>
          <w:szCs w:val="22"/>
        </w:rPr>
        <w:t>, mentori Andreja Veršić i</w:t>
      </w:r>
      <w:r w:rsidRPr="008A5893">
        <w:rPr>
          <w:rFonts w:ascii="Calibri" w:eastAsia="Calibri" w:hAnsi="Calibri"/>
          <w:sz w:val="22"/>
          <w:szCs w:val="22"/>
        </w:rPr>
        <w:t xml:space="preserve"> Miroslav Smuđ</w:t>
      </w:r>
    </w:p>
    <w:p w:rsidR="00562B52" w:rsidRPr="00562B52" w:rsidRDefault="00562B52" w:rsidP="006415AC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jc w:val="both"/>
        <w:rPr>
          <w:rFonts w:ascii="Calibri" w:eastAsia="Calibri" w:hAnsi="Calibri"/>
          <w:sz w:val="22"/>
          <w:szCs w:val="22"/>
        </w:rPr>
      </w:pPr>
      <w:r w:rsidRPr="008A5893">
        <w:rPr>
          <w:rFonts w:ascii="Calibri" w:eastAsia="Calibri" w:hAnsi="Calibri"/>
          <w:sz w:val="22"/>
          <w:szCs w:val="22"/>
        </w:rPr>
        <w:t>Marko Dvorski</w:t>
      </w:r>
      <w:r w:rsidRPr="00562B52">
        <w:rPr>
          <w:rFonts w:ascii="Calibri" w:eastAsia="Calibri" w:hAnsi="Calibri"/>
          <w:sz w:val="22"/>
          <w:szCs w:val="22"/>
        </w:rPr>
        <w:t>, 3. razred Elektrostrojarske škole</w:t>
      </w:r>
      <w:r w:rsidRPr="008A5893">
        <w:rPr>
          <w:rFonts w:ascii="Calibri" w:eastAsia="Calibri" w:hAnsi="Calibri"/>
          <w:sz w:val="22"/>
          <w:szCs w:val="22"/>
        </w:rPr>
        <w:t xml:space="preserve"> Varaždin</w:t>
      </w:r>
      <w:r w:rsidRPr="00562B52">
        <w:rPr>
          <w:rFonts w:ascii="Calibri" w:eastAsia="Calibri" w:hAnsi="Calibri"/>
          <w:sz w:val="22"/>
          <w:szCs w:val="22"/>
        </w:rPr>
        <w:t>, mentori Aleksandra Kos i</w:t>
      </w:r>
      <w:r w:rsidRPr="008A5893">
        <w:rPr>
          <w:rFonts w:ascii="Calibri" w:eastAsia="Calibri" w:hAnsi="Calibri"/>
          <w:sz w:val="22"/>
          <w:szCs w:val="22"/>
        </w:rPr>
        <w:t xml:space="preserve"> Sonja Ivančić</w:t>
      </w:r>
    </w:p>
    <w:p w:rsidR="00562B52" w:rsidRPr="00562B52" w:rsidRDefault="00562B52" w:rsidP="006415AC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120"/>
        <w:jc w:val="both"/>
        <w:rPr>
          <w:rFonts w:ascii="Calibri" w:eastAsia="Calibri" w:hAnsi="Calibri"/>
          <w:sz w:val="22"/>
          <w:szCs w:val="22"/>
        </w:rPr>
      </w:pPr>
      <w:r w:rsidRPr="008A5893">
        <w:rPr>
          <w:rFonts w:ascii="Calibri" w:eastAsia="Calibri" w:hAnsi="Calibri"/>
          <w:sz w:val="22"/>
          <w:szCs w:val="22"/>
        </w:rPr>
        <w:t>Sebastian Tukač</w:t>
      </w:r>
      <w:r w:rsidRPr="00562B52">
        <w:rPr>
          <w:rFonts w:ascii="Calibri" w:eastAsia="Calibri" w:hAnsi="Calibri"/>
          <w:sz w:val="22"/>
          <w:szCs w:val="22"/>
        </w:rPr>
        <w:t>, 4. razred Elektrostrojarske škole Varaždin, mentori Martina Novak i</w:t>
      </w:r>
      <w:r w:rsidRPr="008A5893">
        <w:rPr>
          <w:rFonts w:ascii="Calibri" w:eastAsia="Calibri" w:hAnsi="Calibri"/>
          <w:sz w:val="22"/>
          <w:szCs w:val="22"/>
        </w:rPr>
        <w:t xml:space="preserve"> Sandra Petric</w:t>
      </w:r>
    </w:p>
    <w:p w:rsidR="00562B52" w:rsidRPr="006415AC" w:rsidRDefault="00562B52" w:rsidP="00747CD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120"/>
        <w:ind w:firstLine="709"/>
        <w:jc w:val="both"/>
        <w:rPr>
          <w:rFonts w:asciiTheme="minorHAnsi" w:hAnsiTheme="minorHAnsi"/>
          <w:bCs/>
          <w:iCs/>
          <w:color w:val="auto"/>
        </w:rPr>
      </w:pPr>
      <w:r w:rsidRPr="006415AC">
        <w:rPr>
          <w:rFonts w:asciiTheme="minorHAnsi" w:hAnsiTheme="minorHAnsi"/>
          <w:bCs/>
          <w:iCs/>
          <w:color w:val="auto"/>
        </w:rPr>
        <w:t xml:space="preserve">Projekt ZelEn u Srednjoj strukovnoj školi Varaždin </w:t>
      </w:r>
    </w:p>
    <w:p w:rsidR="008A5893" w:rsidRPr="006415AC" w:rsidRDefault="006415AC" w:rsidP="00747CD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709"/>
        </w:tabs>
        <w:spacing w:after="120"/>
        <w:ind w:left="709" w:hanging="709"/>
        <w:jc w:val="both"/>
        <w:rPr>
          <w:rFonts w:asciiTheme="minorHAnsi" w:hAnsiTheme="minorHAnsi"/>
          <w:b w:val="0"/>
          <w:bCs/>
          <w:iCs/>
          <w:color w:val="auto"/>
        </w:rPr>
      </w:pPr>
      <w:r w:rsidRPr="006415AC">
        <w:rPr>
          <w:rFonts w:asciiTheme="minorHAnsi" w:hAnsiTheme="minorHAnsi"/>
          <w:b w:val="0"/>
          <w:bCs/>
          <w:iCs/>
          <w:color w:val="auto"/>
        </w:rPr>
        <w:tab/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>U kolovozu 2021. dovršena je izvedba projekta energetske učinkovitosti u</w:t>
      </w:r>
      <w:r w:rsidR="00562B52" w:rsidRPr="006415AC">
        <w:t xml:space="preserve"> </w:t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 xml:space="preserve">Srednjoj strukovnoj školi Varaždin. Projekt je donirao HEP, a financiran je iz fonda </w:t>
      </w:r>
      <w:r w:rsidRPr="006415AC">
        <w:rPr>
          <w:rFonts w:asciiTheme="minorHAnsi" w:hAnsiTheme="minorHAnsi"/>
          <w:b w:val="0"/>
          <w:bCs/>
          <w:iCs/>
          <w:color w:val="auto"/>
        </w:rPr>
        <w:t>ZelEn,</w:t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 xml:space="preserve"> </w:t>
      </w:r>
      <w:r w:rsidRPr="006415AC">
        <w:rPr>
          <w:rFonts w:asciiTheme="minorHAnsi" w:hAnsiTheme="minorHAnsi"/>
          <w:b w:val="0"/>
          <w:bCs/>
          <w:iCs/>
          <w:color w:val="auto"/>
        </w:rPr>
        <w:t xml:space="preserve">u koji se prikupljaju sredstava ostvarena prodajom električne energije dobivene isključivo iz obnovljivih izvora poslovnim kupcima HEP Opskrbe. Projekti se na temelju javnog poziva doniraju ustanovama javnog sektora. Projekt u Srednjoj strukovnoj školi obuhvatio je dva potprojekta </w:t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>ukupne vrijednosti</w:t>
      </w:r>
      <w:r w:rsidRPr="006415AC">
        <w:rPr>
          <w:rFonts w:asciiTheme="minorHAnsi" w:hAnsiTheme="minorHAnsi"/>
          <w:b w:val="0"/>
          <w:bCs/>
          <w:iCs/>
          <w:color w:val="auto"/>
        </w:rPr>
        <w:t xml:space="preserve"> od</w:t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 xml:space="preserve"> gotovo 700 tisuća kuna</w:t>
      </w:r>
      <w:r w:rsidRPr="006415AC">
        <w:rPr>
          <w:rFonts w:asciiTheme="minorHAnsi" w:hAnsiTheme="minorHAnsi"/>
          <w:b w:val="0"/>
          <w:bCs/>
          <w:iCs/>
          <w:color w:val="auto"/>
        </w:rPr>
        <w:t xml:space="preserve"> - dogradnju sunčane elektrane povećanjem snage s 10 na 30 kW i ugradnju</w:t>
      </w:r>
      <w:r w:rsidR="00562B52" w:rsidRPr="006415AC">
        <w:rPr>
          <w:rFonts w:asciiTheme="minorHAnsi" w:hAnsiTheme="minorHAnsi"/>
          <w:b w:val="0"/>
          <w:bCs/>
          <w:iCs/>
          <w:color w:val="auto"/>
        </w:rPr>
        <w:t xml:space="preserve"> dizal</w:t>
      </w:r>
      <w:r w:rsidRPr="006415AC">
        <w:rPr>
          <w:rFonts w:asciiTheme="minorHAnsi" w:hAnsiTheme="minorHAnsi"/>
          <w:b w:val="0"/>
          <w:bCs/>
          <w:iCs/>
          <w:color w:val="auto"/>
        </w:rPr>
        <w:t xml:space="preserve">ice topline za potrebe grijanja, snage 84 kW. </w:t>
      </w:r>
    </w:p>
    <w:p w:rsidR="00431A5F" w:rsidRDefault="00431A5F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E73B27" w:rsidRDefault="00E73B27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E73B27" w:rsidRDefault="00E73B27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E73B27" w:rsidRDefault="00E73B27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  <w:r>
        <w:rPr>
          <w:rFonts w:asciiTheme="minorHAnsi" w:hAnsiTheme="minorHAnsi"/>
          <w:b w:val="0"/>
          <w:bCs/>
          <w:iCs/>
          <w:noProof/>
          <w:color w:val="auto"/>
          <w:sz w:val="24"/>
          <w:szCs w:val="24"/>
          <w:lang w:eastAsia="hr-HR"/>
        </w:rPr>
        <w:lastRenderedPageBreak/>
        <w:drawing>
          <wp:inline distT="0" distB="0" distL="0" distR="0">
            <wp:extent cx="4686300" cy="3124200"/>
            <wp:effectExtent l="0" t="0" r="0" b="0"/>
            <wp:docPr id="2" name="Picture 2" descr="C:\Users\lkopjar1\Desktop\ZA WEB\listopad 2021\Fotografi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ZA WEB\listopad 2021\Fotografij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27" w:rsidRDefault="00E73B27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</w:p>
    <w:p w:rsidR="00E73B27" w:rsidRDefault="00E73B27" w:rsidP="00527605">
      <w:pPr>
        <w:spacing w:line="276" w:lineRule="auto"/>
        <w:jc w:val="both"/>
        <w:rPr>
          <w:rFonts w:asciiTheme="minorHAnsi" w:hAnsiTheme="minorHAnsi"/>
          <w:b w:val="0"/>
          <w:bCs/>
          <w:iCs/>
          <w:color w:val="auto"/>
          <w:sz w:val="24"/>
          <w:szCs w:val="24"/>
        </w:rPr>
      </w:pPr>
      <w:r>
        <w:rPr>
          <w:rFonts w:asciiTheme="minorHAnsi" w:hAnsiTheme="minorHAnsi"/>
          <w:b w:val="0"/>
          <w:bCs/>
          <w:iCs/>
          <w:noProof/>
          <w:color w:val="auto"/>
          <w:sz w:val="24"/>
          <w:szCs w:val="24"/>
          <w:lang w:eastAsia="hr-HR"/>
        </w:rPr>
        <w:drawing>
          <wp:inline distT="0" distB="0" distL="0" distR="0">
            <wp:extent cx="4686300" cy="3124200"/>
            <wp:effectExtent l="0" t="0" r="0" b="0"/>
            <wp:docPr id="4" name="Picture 4" descr="C:\Users\lkopjar1\Desktop\ZA WEB\listopad 2021\Fotograf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ZA WEB\listopad 2021\Fotografij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B27" w:rsidSect="006415AC">
      <w:headerReference w:type="default" r:id="rId13"/>
      <w:footerReference w:type="default" r:id="rId14"/>
      <w:pgSz w:w="11906" w:h="16838"/>
      <w:pgMar w:top="1135" w:right="1133" w:bottom="1417" w:left="1276" w:header="73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A6A" w:rsidRDefault="00AD6A6A" w:rsidP="004E7467">
      <w:r>
        <w:separator/>
      </w:r>
    </w:p>
  </w:endnote>
  <w:endnote w:type="continuationSeparator" w:id="0">
    <w:p w:rsidR="00AD6A6A" w:rsidRDefault="00AD6A6A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6D6" w:rsidRDefault="00B836D6" w:rsidP="00B836D6">
    <w:pPr>
      <w:pStyle w:val="Footer"/>
      <w:jc w:val="right"/>
    </w:pPr>
  </w:p>
  <w:p w:rsidR="007E6406" w:rsidRDefault="007E6406" w:rsidP="00527A7D">
    <w:pPr>
      <w:pStyle w:val="Footer"/>
      <w:jc w:val="center"/>
    </w:pPr>
  </w:p>
  <w:p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A6A" w:rsidRDefault="00AD6A6A" w:rsidP="004E7467">
      <w:r>
        <w:separator/>
      </w:r>
    </w:p>
  </w:footnote>
  <w:footnote w:type="continuationSeparator" w:id="0">
    <w:p w:rsidR="00AD6A6A" w:rsidRDefault="00AD6A6A" w:rsidP="004E7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E36" w:rsidRDefault="00D74E36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BB6"/>
    <w:multiLevelType w:val="hybridMultilevel"/>
    <w:tmpl w:val="06380E6E"/>
    <w:lvl w:ilvl="0" w:tplc="EB3C0E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CA89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861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2BD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8D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45D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282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446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FC7C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F12B29"/>
    <w:multiLevelType w:val="hybridMultilevel"/>
    <w:tmpl w:val="E724D6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868BD"/>
    <w:multiLevelType w:val="hybridMultilevel"/>
    <w:tmpl w:val="EFECC2B8"/>
    <w:lvl w:ilvl="0" w:tplc="041A000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51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23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957" w:hanging="360"/>
      </w:pPr>
      <w:rPr>
        <w:rFonts w:ascii="Wingdings" w:hAnsi="Wingdings" w:hint="default"/>
      </w:rPr>
    </w:lvl>
  </w:abstractNum>
  <w:abstractNum w:abstractNumId="3">
    <w:nsid w:val="460D1A48"/>
    <w:multiLevelType w:val="hybridMultilevel"/>
    <w:tmpl w:val="6AC0BD58"/>
    <w:lvl w:ilvl="0" w:tplc="FE7EE85A">
      <w:numFmt w:val="bullet"/>
      <w:lvlText w:val="-"/>
      <w:lvlJc w:val="left"/>
      <w:pPr>
        <w:ind w:left="1068" w:hanging="360"/>
      </w:pPr>
      <w:rPr>
        <w:rFonts w:ascii="Calibri" w:eastAsia="Times New Roman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5A56FEA"/>
    <w:multiLevelType w:val="hybridMultilevel"/>
    <w:tmpl w:val="CDFCCFF4"/>
    <w:lvl w:ilvl="0" w:tplc="4A6430A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05EE0"/>
    <w:multiLevelType w:val="hybridMultilevel"/>
    <w:tmpl w:val="1C8C85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C279D"/>
    <w:multiLevelType w:val="hybridMultilevel"/>
    <w:tmpl w:val="B0B0CF2E"/>
    <w:lvl w:ilvl="0" w:tplc="812878AA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7E"/>
    <w:rsid w:val="000016B8"/>
    <w:rsid w:val="000127DE"/>
    <w:rsid w:val="00021241"/>
    <w:rsid w:val="00025379"/>
    <w:rsid w:val="000320C0"/>
    <w:rsid w:val="000375CE"/>
    <w:rsid w:val="00042A91"/>
    <w:rsid w:val="00044537"/>
    <w:rsid w:val="00044EF2"/>
    <w:rsid w:val="00045282"/>
    <w:rsid w:val="00047098"/>
    <w:rsid w:val="00050338"/>
    <w:rsid w:val="000507AE"/>
    <w:rsid w:val="00053D0E"/>
    <w:rsid w:val="0005478B"/>
    <w:rsid w:val="0005511E"/>
    <w:rsid w:val="00061590"/>
    <w:rsid w:val="00071360"/>
    <w:rsid w:val="000838B3"/>
    <w:rsid w:val="00084EDB"/>
    <w:rsid w:val="00095BCF"/>
    <w:rsid w:val="00096ACB"/>
    <w:rsid w:val="000B2267"/>
    <w:rsid w:val="000D2A0D"/>
    <w:rsid w:val="000E0666"/>
    <w:rsid w:val="000E187B"/>
    <w:rsid w:val="000E1FFF"/>
    <w:rsid w:val="000E2618"/>
    <w:rsid w:val="001001FA"/>
    <w:rsid w:val="001064DC"/>
    <w:rsid w:val="0011743C"/>
    <w:rsid w:val="00126959"/>
    <w:rsid w:val="00136719"/>
    <w:rsid w:val="0013740E"/>
    <w:rsid w:val="00140E02"/>
    <w:rsid w:val="001419AF"/>
    <w:rsid w:val="001426F4"/>
    <w:rsid w:val="00147800"/>
    <w:rsid w:val="00155E02"/>
    <w:rsid w:val="0015778F"/>
    <w:rsid w:val="001601BC"/>
    <w:rsid w:val="001601CB"/>
    <w:rsid w:val="00164F1B"/>
    <w:rsid w:val="00167F05"/>
    <w:rsid w:val="00172D03"/>
    <w:rsid w:val="00176EE4"/>
    <w:rsid w:val="00177910"/>
    <w:rsid w:val="00180D35"/>
    <w:rsid w:val="00183CB4"/>
    <w:rsid w:val="00185939"/>
    <w:rsid w:val="001864BE"/>
    <w:rsid w:val="001971D0"/>
    <w:rsid w:val="0019743B"/>
    <w:rsid w:val="001A27A7"/>
    <w:rsid w:val="001A4AF1"/>
    <w:rsid w:val="001A6C5C"/>
    <w:rsid w:val="001A79BD"/>
    <w:rsid w:val="001B78D8"/>
    <w:rsid w:val="001B7A77"/>
    <w:rsid w:val="001C1B1E"/>
    <w:rsid w:val="001C2413"/>
    <w:rsid w:val="001C5FB5"/>
    <w:rsid w:val="001D79F1"/>
    <w:rsid w:val="001E5164"/>
    <w:rsid w:val="001E68AF"/>
    <w:rsid w:val="001F2586"/>
    <w:rsid w:val="001F4FE5"/>
    <w:rsid w:val="001F53CD"/>
    <w:rsid w:val="0020017F"/>
    <w:rsid w:val="002003D7"/>
    <w:rsid w:val="00210CE4"/>
    <w:rsid w:val="00220EEA"/>
    <w:rsid w:val="00227604"/>
    <w:rsid w:val="00236C79"/>
    <w:rsid w:val="002371B6"/>
    <w:rsid w:val="00254732"/>
    <w:rsid w:val="00260619"/>
    <w:rsid w:val="00267764"/>
    <w:rsid w:val="00274E25"/>
    <w:rsid w:val="00276DC7"/>
    <w:rsid w:val="00285BC6"/>
    <w:rsid w:val="002A46BF"/>
    <w:rsid w:val="002A6DFA"/>
    <w:rsid w:val="002A7267"/>
    <w:rsid w:val="002B4890"/>
    <w:rsid w:val="002B5B0F"/>
    <w:rsid w:val="002C1A41"/>
    <w:rsid w:val="002C1D97"/>
    <w:rsid w:val="002E2E77"/>
    <w:rsid w:val="002E48A8"/>
    <w:rsid w:val="002F17DA"/>
    <w:rsid w:val="00303A00"/>
    <w:rsid w:val="0030596B"/>
    <w:rsid w:val="0030772F"/>
    <w:rsid w:val="00315652"/>
    <w:rsid w:val="003231ED"/>
    <w:rsid w:val="00323A29"/>
    <w:rsid w:val="00325CED"/>
    <w:rsid w:val="00326800"/>
    <w:rsid w:val="00330DB0"/>
    <w:rsid w:val="00333DDB"/>
    <w:rsid w:val="00337574"/>
    <w:rsid w:val="00342962"/>
    <w:rsid w:val="0034308D"/>
    <w:rsid w:val="00353CA4"/>
    <w:rsid w:val="00364492"/>
    <w:rsid w:val="003657FB"/>
    <w:rsid w:val="003659A9"/>
    <w:rsid w:val="0036699E"/>
    <w:rsid w:val="00366A83"/>
    <w:rsid w:val="003706DB"/>
    <w:rsid w:val="00372264"/>
    <w:rsid w:val="003821B4"/>
    <w:rsid w:val="0038660D"/>
    <w:rsid w:val="00391720"/>
    <w:rsid w:val="003922FB"/>
    <w:rsid w:val="003948E3"/>
    <w:rsid w:val="00397859"/>
    <w:rsid w:val="003A4EF1"/>
    <w:rsid w:val="003B050B"/>
    <w:rsid w:val="003B16F1"/>
    <w:rsid w:val="003C036F"/>
    <w:rsid w:val="003C4B0D"/>
    <w:rsid w:val="003D12E8"/>
    <w:rsid w:val="003E6D1E"/>
    <w:rsid w:val="003F2564"/>
    <w:rsid w:val="003F3A79"/>
    <w:rsid w:val="00404AFE"/>
    <w:rsid w:val="00405993"/>
    <w:rsid w:val="00411246"/>
    <w:rsid w:val="00424D08"/>
    <w:rsid w:val="0042625A"/>
    <w:rsid w:val="0042747D"/>
    <w:rsid w:val="00430AF5"/>
    <w:rsid w:val="004312F6"/>
    <w:rsid w:val="00431A5F"/>
    <w:rsid w:val="0043446F"/>
    <w:rsid w:val="00443E3C"/>
    <w:rsid w:val="00450853"/>
    <w:rsid w:val="00452659"/>
    <w:rsid w:val="00463701"/>
    <w:rsid w:val="00465D96"/>
    <w:rsid w:val="004729DD"/>
    <w:rsid w:val="00492104"/>
    <w:rsid w:val="00494DD7"/>
    <w:rsid w:val="004972BC"/>
    <w:rsid w:val="0049786C"/>
    <w:rsid w:val="004A28B7"/>
    <w:rsid w:val="004A35AF"/>
    <w:rsid w:val="004B0775"/>
    <w:rsid w:val="004C5B88"/>
    <w:rsid w:val="004D4674"/>
    <w:rsid w:val="004E07B8"/>
    <w:rsid w:val="004E7467"/>
    <w:rsid w:val="004F01C3"/>
    <w:rsid w:val="004F18E1"/>
    <w:rsid w:val="004F598B"/>
    <w:rsid w:val="005118E3"/>
    <w:rsid w:val="0051671C"/>
    <w:rsid w:val="00517476"/>
    <w:rsid w:val="0052243B"/>
    <w:rsid w:val="005239A1"/>
    <w:rsid w:val="00527605"/>
    <w:rsid w:val="00527A7D"/>
    <w:rsid w:val="00535567"/>
    <w:rsid w:val="005424E7"/>
    <w:rsid w:val="00542F7F"/>
    <w:rsid w:val="005451E7"/>
    <w:rsid w:val="00550C55"/>
    <w:rsid w:val="005535BD"/>
    <w:rsid w:val="00554851"/>
    <w:rsid w:val="00562B52"/>
    <w:rsid w:val="00566A74"/>
    <w:rsid w:val="00573B44"/>
    <w:rsid w:val="00582A70"/>
    <w:rsid w:val="0058300E"/>
    <w:rsid w:val="005836EA"/>
    <w:rsid w:val="00586631"/>
    <w:rsid w:val="005A1D22"/>
    <w:rsid w:val="005A24FA"/>
    <w:rsid w:val="005A386E"/>
    <w:rsid w:val="005B6CF2"/>
    <w:rsid w:val="005C11EA"/>
    <w:rsid w:val="005C7AAC"/>
    <w:rsid w:val="005D5695"/>
    <w:rsid w:val="005E0E29"/>
    <w:rsid w:val="005E1AB5"/>
    <w:rsid w:val="005F3FC6"/>
    <w:rsid w:val="00602453"/>
    <w:rsid w:val="00603BA7"/>
    <w:rsid w:val="00604847"/>
    <w:rsid w:val="00613BCD"/>
    <w:rsid w:val="006164B7"/>
    <w:rsid w:val="006173E0"/>
    <w:rsid w:val="0063518E"/>
    <w:rsid w:val="006361F3"/>
    <w:rsid w:val="006368F5"/>
    <w:rsid w:val="006415AC"/>
    <w:rsid w:val="006462E8"/>
    <w:rsid w:val="00667581"/>
    <w:rsid w:val="006732C7"/>
    <w:rsid w:val="00677F5F"/>
    <w:rsid w:val="00691235"/>
    <w:rsid w:val="00692623"/>
    <w:rsid w:val="00694E7E"/>
    <w:rsid w:val="006955F9"/>
    <w:rsid w:val="006A2008"/>
    <w:rsid w:val="006A4C51"/>
    <w:rsid w:val="006B3A2E"/>
    <w:rsid w:val="006C437B"/>
    <w:rsid w:val="006D7877"/>
    <w:rsid w:val="006E10ED"/>
    <w:rsid w:val="006E132D"/>
    <w:rsid w:val="006E1945"/>
    <w:rsid w:val="006E3C90"/>
    <w:rsid w:val="006F38EA"/>
    <w:rsid w:val="006F5978"/>
    <w:rsid w:val="00702D82"/>
    <w:rsid w:val="00704714"/>
    <w:rsid w:val="00706ECE"/>
    <w:rsid w:val="00713A88"/>
    <w:rsid w:val="00717918"/>
    <w:rsid w:val="00717FD4"/>
    <w:rsid w:val="0072495B"/>
    <w:rsid w:val="007254F4"/>
    <w:rsid w:val="00725739"/>
    <w:rsid w:val="0073131E"/>
    <w:rsid w:val="00734430"/>
    <w:rsid w:val="00736250"/>
    <w:rsid w:val="0073656A"/>
    <w:rsid w:val="0074207F"/>
    <w:rsid w:val="00747A2E"/>
    <w:rsid w:val="00747CD8"/>
    <w:rsid w:val="00750A9E"/>
    <w:rsid w:val="00754042"/>
    <w:rsid w:val="00754A5C"/>
    <w:rsid w:val="007564EB"/>
    <w:rsid w:val="007566B3"/>
    <w:rsid w:val="0076694D"/>
    <w:rsid w:val="00771927"/>
    <w:rsid w:val="0077505C"/>
    <w:rsid w:val="007878A6"/>
    <w:rsid w:val="00787AF0"/>
    <w:rsid w:val="0079379F"/>
    <w:rsid w:val="00796303"/>
    <w:rsid w:val="007A1E34"/>
    <w:rsid w:val="007A31FC"/>
    <w:rsid w:val="007A4152"/>
    <w:rsid w:val="007B13D8"/>
    <w:rsid w:val="007B1873"/>
    <w:rsid w:val="007B1CBB"/>
    <w:rsid w:val="007B4553"/>
    <w:rsid w:val="007B476E"/>
    <w:rsid w:val="007B7F04"/>
    <w:rsid w:val="007C11EC"/>
    <w:rsid w:val="007C2FA6"/>
    <w:rsid w:val="007D33CB"/>
    <w:rsid w:val="007E42E1"/>
    <w:rsid w:val="007E6406"/>
    <w:rsid w:val="00801C8C"/>
    <w:rsid w:val="0080418F"/>
    <w:rsid w:val="00805BDA"/>
    <w:rsid w:val="00814D13"/>
    <w:rsid w:val="00816A45"/>
    <w:rsid w:val="008229BA"/>
    <w:rsid w:val="0082775D"/>
    <w:rsid w:val="00835415"/>
    <w:rsid w:val="008430DD"/>
    <w:rsid w:val="00844B6C"/>
    <w:rsid w:val="00852C90"/>
    <w:rsid w:val="00860D1C"/>
    <w:rsid w:val="00871E64"/>
    <w:rsid w:val="00873C4C"/>
    <w:rsid w:val="0087615A"/>
    <w:rsid w:val="00884CC2"/>
    <w:rsid w:val="0089039D"/>
    <w:rsid w:val="008928A5"/>
    <w:rsid w:val="008933A3"/>
    <w:rsid w:val="008962AB"/>
    <w:rsid w:val="008972D7"/>
    <w:rsid w:val="008A50D3"/>
    <w:rsid w:val="008A5893"/>
    <w:rsid w:val="008A736D"/>
    <w:rsid w:val="008C7383"/>
    <w:rsid w:val="008C7E44"/>
    <w:rsid w:val="008D3037"/>
    <w:rsid w:val="008F15C8"/>
    <w:rsid w:val="009039CB"/>
    <w:rsid w:val="009072F2"/>
    <w:rsid w:val="00910537"/>
    <w:rsid w:val="0091351B"/>
    <w:rsid w:val="009158E2"/>
    <w:rsid w:val="009169DA"/>
    <w:rsid w:val="00917E38"/>
    <w:rsid w:val="00925D36"/>
    <w:rsid w:val="00930778"/>
    <w:rsid w:val="0094249F"/>
    <w:rsid w:val="009426D3"/>
    <w:rsid w:val="00951A1B"/>
    <w:rsid w:val="00954024"/>
    <w:rsid w:val="00963EF5"/>
    <w:rsid w:val="00966FA4"/>
    <w:rsid w:val="0096796E"/>
    <w:rsid w:val="00973C68"/>
    <w:rsid w:val="00974407"/>
    <w:rsid w:val="00975C1F"/>
    <w:rsid w:val="00985B6C"/>
    <w:rsid w:val="00991AB3"/>
    <w:rsid w:val="009922C6"/>
    <w:rsid w:val="009A088C"/>
    <w:rsid w:val="009A25E1"/>
    <w:rsid w:val="009A5479"/>
    <w:rsid w:val="009B2A81"/>
    <w:rsid w:val="009B4773"/>
    <w:rsid w:val="009B6635"/>
    <w:rsid w:val="009C3DAB"/>
    <w:rsid w:val="009D1AFF"/>
    <w:rsid w:val="009D3A78"/>
    <w:rsid w:val="009E1081"/>
    <w:rsid w:val="009E5942"/>
    <w:rsid w:val="009F67FD"/>
    <w:rsid w:val="00A01C2B"/>
    <w:rsid w:val="00A065F9"/>
    <w:rsid w:val="00A06F86"/>
    <w:rsid w:val="00A07807"/>
    <w:rsid w:val="00A10E8F"/>
    <w:rsid w:val="00A2127D"/>
    <w:rsid w:val="00A23BC2"/>
    <w:rsid w:val="00A24118"/>
    <w:rsid w:val="00A25871"/>
    <w:rsid w:val="00A327FA"/>
    <w:rsid w:val="00A33ED1"/>
    <w:rsid w:val="00A40EB5"/>
    <w:rsid w:val="00A46B32"/>
    <w:rsid w:val="00A5587F"/>
    <w:rsid w:val="00A56B79"/>
    <w:rsid w:val="00A62C13"/>
    <w:rsid w:val="00A6662A"/>
    <w:rsid w:val="00A70E1A"/>
    <w:rsid w:val="00A819F8"/>
    <w:rsid w:val="00A84CD2"/>
    <w:rsid w:val="00A84DB8"/>
    <w:rsid w:val="00A9472E"/>
    <w:rsid w:val="00A94ED3"/>
    <w:rsid w:val="00AA1B5D"/>
    <w:rsid w:val="00AA52C2"/>
    <w:rsid w:val="00AA5FE2"/>
    <w:rsid w:val="00AA76CF"/>
    <w:rsid w:val="00AB1506"/>
    <w:rsid w:val="00AC30B4"/>
    <w:rsid w:val="00AC4C86"/>
    <w:rsid w:val="00AC72FC"/>
    <w:rsid w:val="00AD6A6A"/>
    <w:rsid w:val="00AE056E"/>
    <w:rsid w:val="00AE0D1C"/>
    <w:rsid w:val="00AE4435"/>
    <w:rsid w:val="00AE53DF"/>
    <w:rsid w:val="00B00654"/>
    <w:rsid w:val="00B01A9F"/>
    <w:rsid w:val="00B1077F"/>
    <w:rsid w:val="00B22329"/>
    <w:rsid w:val="00B231C6"/>
    <w:rsid w:val="00B345D3"/>
    <w:rsid w:val="00B421F6"/>
    <w:rsid w:val="00B44F2D"/>
    <w:rsid w:val="00B4703B"/>
    <w:rsid w:val="00B52384"/>
    <w:rsid w:val="00B548C6"/>
    <w:rsid w:val="00B77455"/>
    <w:rsid w:val="00B836D6"/>
    <w:rsid w:val="00B8694C"/>
    <w:rsid w:val="00B8781D"/>
    <w:rsid w:val="00B90635"/>
    <w:rsid w:val="00B9275B"/>
    <w:rsid w:val="00B93A76"/>
    <w:rsid w:val="00BA55C8"/>
    <w:rsid w:val="00BB0C39"/>
    <w:rsid w:val="00BB26BC"/>
    <w:rsid w:val="00BD509B"/>
    <w:rsid w:val="00BD609E"/>
    <w:rsid w:val="00BE1A4A"/>
    <w:rsid w:val="00BE464D"/>
    <w:rsid w:val="00BF01C4"/>
    <w:rsid w:val="00BF4A3C"/>
    <w:rsid w:val="00BF7BFA"/>
    <w:rsid w:val="00C11426"/>
    <w:rsid w:val="00C50CC9"/>
    <w:rsid w:val="00C51890"/>
    <w:rsid w:val="00C527A4"/>
    <w:rsid w:val="00C56A3C"/>
    <w:rsid w:val="00C75C62"/>
    <w:rsid w:val="00C80EB0"/>
    <w:rsid w:val="00C81F28"/>
    <w:rsid w:val="00C83D05"/>
    <w:rsid w:val="00C84A6A"/>
    <w:rsid w:val="00C84A8E"/>
    <w:rsid w:val="00C942BB"/>
    <w:rsid w:val="00CA619D"/>
    <w:rsid w:val="00CB4679"/>
    <w:rsid w:val="00CB46AC"/>
    <w:rsid w:val="00CB4D7F"/>
    <w:rsid w:val="00CB5B52"/>
    <w:rsid w:val="00CD0389"/>
    <w:rsid w:val="00CD1D79"/>
    <w:rsid w:val="00CD36CB"/>
    <w:rsid w:val="00CD62BE"/>
    <w:rsid w:val="00CE68BF"/>
    <w:rsid w:val="00CE7481"/>
    <w:rsid w:val="00CF363B"/>
    <w:rsid w:val="00CF6866"/>
    <w:rsid w:val="00D17645"/>
    <w:rsid w:val="00D24731"/>
    <w:rsid w:val="00D27117"/>
    <w:rsid w:val="00D27367"/>
    <w:rsid w:val="00D27732"/>
    <w:rsid w:val="00D277C5"/>
    <w:rsid w:val="00D411B7"/>
    <w:rsid w:val="00D41BF3"/>
    <w:rsid w:val="00D44599"/>
    <w:rsid w:val="00D542D7"/>
    <w:rsid w:val="00D65B27"/>
    <w:rsid w:val="00D7218C"/>
    <w:rsid w:val="00D738DD"/>
    <w:rsid w:val="00D74A13"/>
    <w:rsid w:val="00D74E36"/>
    <w:rsid w:val="00D76BE0"/>
    <w:rsid w:val="00DA1D29"/>
    <w:rsid w:val="00DA46DD"/>
    <w:rsid w:val="00DA634A"/>
    <w:rsid w:val="00DB1A9D"/>
    <w:rsid w:val="00DC317C"/>
    <w:rsid w:val="00DC3938"/>
    <w:rsid w:val="00DD0D70"/>
    <w:rsid w:val="00DD2ABB"/>
    <w:rsid w:val="00DE3721"/>
    <w:rsid w:val="00DF63D4"/>
    <w:rsid w:val="00E01F91"/>
    <w:rsid w:val="00E12038"/>
    <w:rsid w:val="00E14272"/>
    <w:rsid w:val="00E1430B"/>
    <w:rsid w:val="00E1658C"/>
    <w:rsid w:val="00E20A0C"/>
    <w:rsid w:val="00E21605"/>
    <w:rsid w:val="00E22651"/>
    <w:rsid w:val="00E426E6"/>
    <w:rsid w:val="00E4638A"/>
    <w:rsid w:val="00E564EB"/>
    <w:rsid w:val="00E57A0C"/>
    <w:rsid w:val="00E619C8"/>
    <w:rsid w:val="00E711A3"/>
    <w:rsid w:val="00E73B27"/>
    <w:rsid w:val="00E95B78"/>
    <w:rsid w:val="00E95FFE"/>
    <w:rsid w:val="00E97B76"/>
    <w:rsid w:val="00EA542F"/>
    <w:rsid w:val="00EB4273"/>
    <w:rsid w:val="00EB7C69"/>
    <w:rsid w:val="00EC483A"/>
    <w:rsid w:val="00EC6D30"/>
    <w:rsid w:val="00EC6E89"/>
    <w:rsid w:val="00EE010D"/>
    <w:rsid w:val="00F07A7E"/>
    <w:rsid w:val="00F15246"/>
    <w:rsid w:val="00F227DD"/>
    <w:rsid w:val="00F24E97"/>
    <w:rsid w:val="00F31E25"/>
    <w:rsid w:val="00F41591"/>
    <w:rsid w:val="00F41F30"/>
    <w:rsid w:val="00F477D0"/>
    <w:rsid w:val="00F50FB5"/>
    <w:rsid w:val="00F52F32"/>
    <w:rsid w:val="00F5377C"/>
    <w:rsid w:val="00F53983"/>
    <w:rsid w:val="00F54A56"/>
    <w:rsid w:val="00F54FF7"/>
    <w:rsid w:val="00F56D2A"/>
    <w:rsid w:val="00F6661E"/>
    <w:rsid w:val="00F75774"/>
    <w:rsid w:val="00F80913"/>
    <w:rsid w:val="00F8108B"/>
    <w:rsid w:val="00F82A92"/>
    <w:rsid w:val="00F83EF4"/>
    <w:rsid w:val="00F9299B"/>
    <w:rsid w:val="00F9613D"/>
    <w:rsid w:val="00F97307"/>
    <w:rsid w:val="00FA524B"/>
    <w:rsid w:val="00FA6855"/>
    <w:rsid w:val="00FB0ABD"/>
    <w:rsid w:val="00FB263D"/>
    <w:rsid w:val="00FC7817"/>
    <w:rsid w:val="00FC7B59"/>
    <w:rsid w:val="00FD2662"/>
    <w:rsid w:val="00FE1D4D"/>
    <w:rsid w:val="00FE231E"/>
    <w:rsid w:val="00FE7765"/>
    <w:rsid w:val="00FF0086"/>
    <w:rsid w:val="00FF0873"/>
    <w:rsid w:val="00FF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  <w:style w:type="paragraph" w:customStyle="1" w:styleId="Footer1">
    <w:name w:val="Footer1"/>
    <w:basedOn w:val="Normal"/>
    <w:link w:val="FOOTERChar0"/>
    <w:qFormat/>
    <w:rsid w:val="007B1CBB"/>
    <w:rPr>
      <w:rFonts w:eastAsiaTheme="minorHAnsi"/>
      <w:color w:val="7F7F7F" w:themeColor="text1" w:themeTint="80"/>
      <w:sz w:val="16"/>
      <w:szCs w:val="16"/>
      <w:lang w:val="en-US"/>
    </w:rPr>
  </w:style>
  <w:style w:type="character" w:customStyle="1" w:styleId="FOOTERChar0">
    <w:name w:val="FOOTER Char"/>
    <w:basedOn w:val="DefaultParagraphFont"/>
    <w:link w:val="Footer1"/>
    <w:rsid w:val="007B1CBB"/>
    <w:rPr>
      <w:rFonts w:ascii="Arial" w:hAnsi="Arial" w:cs="Arial"/>
      <w:b/>
      <w:color w:val="7F7F7F" w:themeColor="text1" w:themeTint="80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A589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8A5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  <w:style w:type="paragraph" w:customStyle="1" w:styleId="Footer1">
    <w:name w:val="Footer1"/>
    <w:basedOn w:val="Normal"/>
    <w:link w:val="FOOTERChar0"/>
    <w:qFormat/>
    <w:rsid w:val="007B1CBB"/>
    <w:rPr>
      <w:rFonts w:eastAsiaTheme="minorHAnsi"/>
      <w:color w:val="7F7F7F" w:themeColor="text1" w:themeTint="80"/>
      <w:sz w:val="16"/>
      <w:szCs w:val="16"/>
      <w:lang w:val="en-US"/>
    </w:rPr>
  </w:style>
  <w:style w:type="character" w:customStyle="1" w:styleId="FOOTERChar0">
    <w:name w:val="FOOTER Char"/>
    <w:basedOn w:val="DefaultParagraphFont"/>
    <w:link w:val="Footer1"/>
    <w:rsid w:val="007B1CBB"/>
    <w:rPr>
      <w:rFonts w:ascii="Arial" w:hAnsi="Arial" w:cs="Arial"/>
      <w:b/>
      <w:color w:val="7F7F7F" w:themeColor="text1" w:themeTint="80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A589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8A5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2306">
          <w:marLeft w:val="965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dnosisjavnoscu@hep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8E900-36FD-422F-AFD7-499AEF27F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6</TotalTime>
  <Pages>1</Pages>
  <Words>919</Words>
  <Characters>5242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Anđelko Brezovnjački</dc:creator>
  <cp:lastModifiedBy>Lana Kopjar Jelačić</cp:lastModifiedBy>
  <cp:revision>5</cp:revision>
  <cp:lastPrinted>2020-07-02T09:31:00Z</cp:lastPrinted>
  <dcterms:created xsi:type="dcterms:W3CDTF">2021-10-18T11:45:00Z</dcterms:created>
  <dcterms:modified xsi:type="dcterms:W3CDTF">2021-10-19T09:09:00Z</dcterms:modified>
</cp:coreProperties>
</file>